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76" w:lineRule="auto"/>
        <w:jc w:val="center"/>
        <w:rPr>
          <w:b w:val="1"/>
        </w:rPr>
      </w:pPr>
      <w:r w:rsidDel="00000000" w:rsidR="00000000" w:rsidRPr="00000000">
        <w:rPr>
          <w:b w:val="1"/>
          <w:rtl w:val="0"/>
        </w:rPr>
        <w:t xml:space="preserve">Minutes</w:t>
      </w:r>
    </w:p>
    <w:p w:rsidR="00000000" w:rsidDel="00000000" w:rsidP="00000000" w:rsidRDefault="00000000" w:rsidRPr="00000000" w14:paraId="00000002">
      <w:pPr>
        <w:spacing w:before="240" w:line="276" w:lineRule="auto"/>
        <w:jc w:val="center"/>
        <w:rPr>
          <w:i w:val="1"/>
        </w:rPr>
      </w:pPr>
      <w:r w:rsidDel="00000000" w:rsidR="00000000" w:rsidRPr="00000000">
        <w:rPr>
          <w:i w:val="1"/>
          <w:rtl w:val="0"/>
        </w:rPr>
        <w:t xml:space="preserve">WASHINGTON COUNTY WATER DISTRICT</w:t>
      </w:r>
    </w:p>
    <w:p w:rsidR="00000000" w:rsidDel="00000000" w:rsidP="00000000" w:rsidRDefault="00000000" w:rsidRPr="00000000" w14:paraId="00000003">
      <w:pPr>
        <w:spacing w:before="240" w:line="276" w:lineRule="auto"/>
        <w:jc w:val="center"/>
        <w:rPr>
          <w:i w:val="1"/>
        </w:rPr>
      </w:pPr>
      <w:r w:rsidDel="00000000" w:rsidR="00000000" w:rsidRPr="00000000">
        <w:rPr>
          <w:i w:val="1"/>
          <w:rtl w:val="0"/>
        </w:rPr>
        <w:t xml:space="preserve">Regular  Meeting</w:t>
      </w:r>
    </w:p>
    <w:p w:rsidR="00000000" w:rsidDel="00000000" w:rsidP="00000000" w:rsidRDefault="00000000" w:rsidRPr="00000000" w14:paraId="00000004">
      <w:pPr>
        <w:spacing w:before="240" w:line="276" w:lineRule="auto"/>
        <w:jc w:val="center"/>
        <w:rPr/>
      </w:pPr>
      <w:r w:rsidDel="00000000" w:rsidR="00000000" w:rsidRPr="00000000">
        <w:rPr>
          <w:rtl w:val="0"/>
        </w:rPr>
        <w:t xml:space="preserve">October 6th , 2020</w:t>
      </w:r>
    </w:p>
    <w:p w:rsidR="00000000" w:rsidDel="00000000" w:rsidP="00000000" w:rsidRDefault="00000000" w:rsidRPr="00000000" w14:paraId="00000005">
      <w:pPr>
        <w:spacing w:before="240" w:line="276" w:lineRule="auto"/>
        <w:jc w:val="center"/>
        <w:rPr>
          <w:i w:val="1"/>
        </w:rPr>
      </w:pPr>
      <w:r w:rsidDel="00000000" w:rsidR="00000000" w:rsidRPr="00000000">
        <w:rPr>
          <w:b w:val="1"/>
          <w:i w:val="1"/>
          <w:rtl w:val="0"/>
        </w:rPr>
        <w:t xml:space="preserve">6:15</w:t>
      </w:r>
      <w:r w:rsidDel="00000000" w:rsidR="00000000" w:rsidRPr="00000000">
        <w:rPr>
          <w:i w:val="1"/>
          <w:rtl w:val="0"/>
        </w:rPr>
        <w:t xml:space="preserve"> P.M.</w:t>
      </w:r>
    </w:p>
    <w:p w:rsidR="00000000" w:rsidDel="00000000" w:rsidP="00000000" w:rsidRDefault="00000000" w:rsidRPr="00000000" w14:paraId="00000006">
      <w:pPr>
        <w:spacing w:before="240" w:line="276" w:lineRule="auto"/>
        <w:jc w:val="center"/>
        <w:rPr>
          <w:i w:val="1"/>
        </w:rPr>
      </w:pPr>
      <w:r w:rsidDel="00000000" w:rsidR="00000000" w:rsidRPr="00000000">
        <w:rPr>
          <w:i w:val="1"/>
          <w:rtl w:val="0"/>
        </w:rPr>
        <w:t xml:space="preserve">Washington School</w:t>
      </w:r>
    </w:p>
    <w:p w:rsidR="00000000" w:rsidDel="00000000" w:rsidP="00000000" w:rsidRDefault="00000000" w:rsidRPr="00000000" w14:paraId="00000007">
      <w:pPr>
        <w:spacing w:after="240" w:before="240" w:lineRule="auto"/>
        <w:rPr>
          <w:b w:val="1"/>
          <w:sz w:val="32"/>
          <w:szCs w:val="32"/>
        </w:rPr>
      </w:pPr>
      <w:r w:rsidDel="00000000" w:rsidR="00000000" w:rsidRPr="00000000">
        <w:rPr>
          <w:sz w:val="20"/>
          <w:szCs w:val="20"/>
          <w:u w:val="single"/>
          <w:rtl w:val="0"/>
        </w:rPr>
        <w:t xml:space="preserve">Please Note:</w:t>
      </w:r>
      <w:r w:rsidDel="00000000" w:rsidR="00000000" w:rsidRPr="00000000">
        <w:rPr>
          <w:sz w:val="20"/>
          <w:szCs w:val="20"/>
          <w:rtl w:val="0"/>
        </w:rPr>
        <w:t xml:space="preserve"> In compliance with the Federal “Americans with Disabilities Act”, any person who requires special accommodations in order to attend or participate in the meeting, please contact 265-4720 - prior to the meeting.</w:t>
      </w: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Open Meeting : 6:15</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Approval of the Agenda: Debbie S. motion with corraspodes added , Amy B. 2nd all approved</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Approval of Minutes: Charity J. motion Amy B. 2nd all approved with changes made as directed.</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Public Comment: None</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Fire Department Meeting: 6:25</w:t>
      </w:r>
    </w:p>
    <w:p w:rsidR="00000000" w:rsidDel="00000000" w:rsidP="00000000" w:rsidRDefault="00000000" w:rsidRPr="00000000" w14:paraId="0000000D">
      <w:pPr>
        <w:spacing w:before="240" w:lineRule="auto"/>
        <w:rPr>
          <w:b w:val="1"/>
        </w:rPr>
      </w:pPr>
      <w:r w:rsidDel="00000000" w:rsidR="00000000" w:rsidRPr="00000000">
        <w:rPr>
          <w:b w:val="1"/>
          <w:rtl w:val="0"/>
        </w:rPr>
        <w:t xml:space="preserve">Fire Chief Report: 3 fires ,1 - Arson , 1- by accident , 1 - campfire. Half Moon Bay fire department voted to donate their 1997 ford rescue truck to the Washington fire department. Mike S. will go down on Friday and pick it up. The Washington fire rescue 60 truck that  the Jollyboys helped the fire department get will be replaced with the new truck from Half Moon Bay.  It will most likely be put up for auction at some point later. Forestry has targeted Washington for fuel reduction this winter . Forestry has asked that the Washington fire department help with fuel reduction on forestry land to help with training. This next week is fire prevention week which means Mike will be doing his annual fire inspections on the commercial builds in our area. Firewise got a $12000.00 dollar grant , Firewise with the help from Mike S are looking into ways  to do  fuel reduction on Gaston and Maybert. Mike put in for a warrant for signs that will be here Monday the 12th that goes in front of the firehouse and one on Washington road. But he will be moving the sign back a few feet off the road in front of the firehouse because  the County is going to put in a drainage ditch on washington road from Alpha road to public street.</w:t>
      </w:r>
    </w:p>
    <w:p w:rsidR="00000000" w:rsidDel="00000000" w:rsidP="00000000" w:rsidRDefault="00000000" w:rsidRPr="00000000" w14:paraId="0000000E">
      <w:pPr>
        <w:spacing w:before="240" w:lineRule="auto"/>
        <w:rPr>
          <w:b w:val="1"/>
        </w:rPr>
      </w:pPr>
      <w:r w:rsidDel="00000000" w:rsidR="00000000" w:rsidRPr="00000000">
        <w:rPr>
          <w:rtl w:val="0"/>
        </w:rPr>
      </w:r>
    </w:p>
    <w:p w:rsidR="00000000" w:rsidDel="00000000" w:rsidP="00000000" w:rsidRDefault="00000000" w:rsidRPr="00000000" w14:paraId="0000000F">
      <w:pPr>
        <w:spacing w:before="240" w:lineRule="auto"/>
        <w:rPr>
          <w:b w:val="1"/>
        </w:rPr>
      </w:pPr>
      <w:r w:rsidDel="00000000" w:rsidR="00000000" w:rsidRPr="00000000">
        <w:rPr>
          <w:b w:val="1"/>
          <w:rtl w:val="0"/>
        </w:rPr>
        <w:t xml:space="preserve">Public Comment:</w:t>
      </w:r>
    </w:p>
    <w:p w:rsidR="00000000" w:rsidDel="00000000" w:rsidP="00000000" w:rsidRDefault="00000000" w:rsidRPr="00000000" w14:paraId="00000010">
      <w:pPr>
        <w:spacing w:before="240" w:lineRule="auto"/>
        <w:rPr>
          <w:b w:val="1"/>
          <w:color w:val="2e74b5"/>
        </w:rPr>
      </w:pPr>
      <w:r w:rsidDel="00000000" w:rsidR="00000000" w:rsidRPr="00000000">
        <w:rPr>
          <w:b w:val="1"/>
          <w:color w:val="2e74b5"/>
          <w:rtl w:val="0"/>
        </w:rPr>
        <w:t xml:space="preserve">  Water Agency Meeting : 6:28</w:t>
      </w:r>
    </w:p>
    <w:p w:rsidR="00000000" w:rsidDel="00000000" w:rsidP="00000000" w:rsidRDefault="00000000" w:rsidRPr="00000000" w14:paraId="00000011">
      <w:pPr>
        <w:numPr>
          <w:ilvl w:val="0"/>
          <w:numId w:val="2"/>
        </w:numPr>
        <w:spacing w:before="240" w:lineRule="auto"/>
        <w:ind w:left="720" w:hanging="360"/>
        <w:rPr>
          <w:b w:val="1"/>
          <w:color w:val="2e74b5"/>
        </w:rPr>
      </w:pPr>
      <w:r w:rsidDel="00000000" w:rsidR="00000000" w:rsidRPr="00000000">
        <w:rPr>
          <w:b w:val="1"/>
          <w:color w:val="2e74b5"/>
          <w:rtl w:val="0"/>
        </w:rPr>
        <w:t xml:space="preserve">New Business</w:t>
      </w:r>
    </w:p>
    <w:p w:rsidR="00000000" w:rsidDel="00000000" w:rsidP="00000000" w:rsidRDefault="00000000" w:rsidRPr="00000000" w14:paraId="00000012">
      <w:pPr>
        <w:spacing w:before="240" w:lineRule="auto"/>
        <w:rPr>
          <w:b w:val="1"/>
        </w:rPr>
      </w:pPr>
      <w:r w:rsidDel="00000000" w:rsidR="00000000" w:rsidRPr="00000000">
        <w:rPr>
          <w:b w:val="1"/>
          <w:color w:val="2e74b5"/>
          <w:rtl w:val="0"/>
        </w:rPr>
        <w:t xml:space="preserve">          </w:t>
      </w:r>
      <w:r w:rsidDel="00000000" w:rsidR="00000000" w:rsidRPr="00000000">
        <w:rPr>
          <w:b w:val="1"/>
          <w:rtl w:val="0"/>
        </w:rPr>
        <w:t xml:space="preserve">A. Warrants: (Charity J. Debbie S.) Warrants where Read by Charity J. Debbie S motioned Amy B. 2nd all approved . (see attachment)</w:t>
      </w:r>
    </w:p>
    <w:p w:rsidR="00000000" w:rsidDel="00000000" w:rsidP="00000000" w:rsidRDefault="00000000" w:rsidRPr="00000000" w14:paraId="00000013">
      <w:pPr>
        <w:spacing w:before="240" w:lineRule="auto"/>
        <w:rPr>
          <w:b w:val="1"/>
        </w:rPr>
      </w:pPr>
      <w:r w:rsidDel="00000000" w:rsidR="00000000" w:rsidRPr="00000000">
        <w:rPr>
          <w:b w:val="1"/>
          <w:rtl w:val="0"/>
        </w:rPr>
        <w:t xml:space="preserve">          B. Review letter of Notice to property owner of the upcoming Water rate changes.</w:t>
      </w:r>
    </w:p>
    <w:p w:rsidR="00000000" w:rsidDel="00000000" w:rsidP="00000000" w:rsidRDefault="00000000" w:rsidRPr="00000000" w14:paraId="00000014">
      <w:pPr>
        <w:rPr>
          <w:b w:val="1"/>
        </w:rPr>
      </w:pPr>
      <w:r w:rsidDel="00000000" w:rsidR="00000000" w:rsidRPr="00000000">
        <w:rPr>
          <w:b w:val="1"/>
          <w:rtl w:val="0"/>
        </w:rPr>
        <w:t xml:space="preserve">          ( Amy B. Alyssa W.) Board members asked that changes be made to the letter and are going to have a Special meeting on the 13th to review and vote and they mail it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          C. Fire Department Credit Card (Kym J. Charity J.)  Board members asked that the application be sent into the bank when it is ready to go, the board will do the resolution , policies and procedures  for the credit card.</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          D. A List/Timeline for tasks related to implementing the rate increase.( Charity J. </w:t>
      </w:r>
    </w:p>
    <w:p w:rsidR="00000000" w:rsidDel="00000000" w:rsidP="00000000" w:rsidRDefault="00000000" w:rsidRPr="00000000" w14:paraId="00000019">
      <w:pPr>
        <w:rPr>
          <w:b w:val="1"/>
        </w:rPr>
      </w:pPr>
      <w:r w:rsidDel="00000000" w:rsidR="00000000" w:rsidRPr="00000000">
        <w:rPr>
          <w:b w:val="1"/>
          <w:rtl w:val="0"/>
        </w:rPr>
        <w:t xml:space="preserve">               Debbie S.)The Timeline for the rate increase will start after the letter goes out to the public and all Board members will have approximately 45 days to get Resolution , policies and procedures ready and have tasks completed by then. </w:t>
      </w:r>
    </w:p>
    <w:p w:rsidR="00000000" w:rsidDel="00000000" w:rsidP="00000000" w:rsidRDefault="00000000" w:rsidRPr="00000000" w14:paraId="0000001A">
      <w:pPr>
        <w:rPr>
          <w:b w:val="1"/>
        </w:rPr>
      </w:pPr>
      <w:r w:rsidDel="00000000" w:rsidR="00000000" w:rsidRPr="00000000">
        <w:rPr>
          <w:b w:val="1"/>
          <w:rtl w:val="0"/>
        </w:rPr>
        <w:t xml:space="preserve"> </w:t>
      </w:r>
    </w:p>
    <w:p w:rsidR="00000000" w:rsidDel="00000000" w:rsidP="00000000" w:rsidRDefault="00000000" w:rsidRPr="00000000" w14:paraId="0000001B">
      <w:pPr>
        <w:rPr>
          <w:b w:val="1"/>
        </w:rPr>
      </w:pPr>
      <w:r w:rsidDel="00000000" w:rsidR="00000000" w:rsidRPr="00000000">
        <w:rPr>
          <w:rtl w:val="0"/>
        </w:rPr>
        <w:t xml:space="preserve">II.</w:t>
      </w:r>
      <w:r w:rsidDel="00000000" w:rsidR="00000000" w:rsidRPr="00000000">
        <w:rPr>
          <w:sz w:val="12"/>
          <w:szCs w:val="12"/>
          <w:rtl w:val="0"/>
        </w:rPr>
        <w:t xml:space="preserve">                    </w:t>
      </w:r>
      <w:r w:rsidDel="00000000" w:rsidR="00000000" w:rsidRPr="00000000">
        <w:rPr>
          <w:b w:val="1"/>
          <w:rtl w:val="0"/>
        </w:rPr>
        <w:t xml:space="preserve">Old Business: for information, discussion and possible motion</w:t>
      </w:r>
    </w:p>
    <w:p w:rsidR="00000000" w:rsidDel="00000000" w:rsidP="00000000" w:rsidRDefault="00000000" w:rsidRPr="00000000" w14:paraId="0000001C">
      <w:pPr>
        <w:numPr>
          <w:ilvl w:val="0"/>
          <w:numId w:val="1"/>
        </w:numPr>
        <w:ind w:left="1440" w:hanging="360"/>
      </w:pPr>
      <w:r w:rsidDel="00000000" w:rsidR="00000000" w:rsidRPr="00000000">
        <w:rPr>
          <w:rtl w:val="0"/>
        </w:rPr>
        <w:t xml:space="preserve">Budget Proposal and Discuss for Rate increase : ( Debbie S. Charity J.) </w:t>
      </w:r>
    </w:p>
    <w:p w:rsidR="00000000" w:rsidDel="00000000" w:rsidP="00000000" w:rsidRDefault="00000000" w:rsidRPr="00000000" w14:paraId="0000001D">
      <w:pPr>
        <w:ind w:left="0" w:firstLine="0"/>
        <w:rPr/>
      </w:pPr>
      <w:r w:rsidDel="00000000" w:rsidR="00000000" w:rsidRPr="00000000">
        <w:rPr>
          <w:rtl w:val="0"/>
        </w:rPr>
        <w:t xml:space="preserve">The Budget was passed and the Rate increase is being worked on by the Board Members.</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 III.       Correspondence : Board looked at Letter from Nevada Irrigation District, Mike S stated he will do the Annual EAP Outreach Seminar. </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b w:val="1"/>
        </w:rPr>
      </w:pPr>
      <w:r w:rsidDel="00000000" w:rsidR="00000000" w:rsidRPr="00000000">
        <w:rPr>
          <w:b w:val="1"/>
          <w:rtl w:val="0"/>
        </w:rPr>
        <w:t xml:space="preserve">Close of the Water District Meeting: 7:50</w:t>
      </w:r>
    </w:p>
    <w:p w:rsidR="00000000" w:rsidDel="00000000" w:rsidP="00000000" w:rsidRDefault="00000000" w:rsidRPr="00000000" w14:paraId="00000022">
      <w:pPr>
        <w:spacing w:after="240" w:before="240" w:lineRule="auto"/>
        <w:ind w:left="100" w:firstLine="0"/>
        <w:rPr/>
      </w:pPr>
      <w:r w:rsidDel="00000000" w:rsidR="00000000" w:rsidRPr="00000000">
        <w:rPr>
          <w:b w:val="1"/>
          <w:rtl w:val="0"/>
        </w:rPr>
        <w:t xml:space="preserve"> IF ANY BOARD MEMBER NEED TO ATTEND THE MEETING VIA CONFERENCE CALL, OR ANYONE WISHING TO JOIN THE MEETING BY CONFERENCE CALL CAN DIAL 1-978-990-5000  WITH TH</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